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4F9D1" w14:textId="78866597" w:rsidR="00660AB3" w:rsidRPr="009F4396" w:rsidRDefault="00660AB3" w:rsidP="00660AB3">
      <w:pPr>
        <w:rPr>
          <w:rFonts w:asciiTheme="minorHAnsi" w:hAnsiTheme="minorHAnsi" w:cstheme="minorHAnsi"/>
          <w:color w:val="333333"/>
          <w:shd w:val="clear" w:color="auto" w:fill="FFFFFF"/>
        </w:rPr>
      </w:pPr>
      <w:r w:rsidRPr="009F4396">
        <w:rPr>
          <w:rFonts w:asciiTheme="minorHAnsi" w:hAnsiTheme="minorHAnsi" w:cstheme="minorHAnsi"/>
          <w:color w:val="333333"/>
          <w:shd w:val="clear" w:color="auto" w:fill="FFFFFF"/>
        </w:rPr>
        <w:t>College van burgemeester en wethouders</w:t>
      </w:r>
      <w:r w:rsidR="00D95A50">
        <w:rPr>
          <w:rFonts w:asciiTheme="minorHAnsi" w:hAnsiTheme="minorHAnsi" w:cstheme="minorHAnsi"/>
          <w:color w:val="333333"/>
          <w:shd w:val="clear" w:color="auto" w:fill="FFFFFF"/>
        </w:rPr>
        <w:t xml:space="preserve"> en gemeenteraad</w:t>
      </w:r>
    </w:p>
    <w:p w14:paraId="7D607AEC" w14:textId="77777777" w:rsidR="00660AB3" w:rsidRPr="009F4396" w:rsidRDefault="00660AB3" w:rsidP="00660AB3">
      <w:pPr>
        <w:rPr>
          <w:rFonts w:asciiTheme="minorHAnsi" w:hAnsiTheme="minorHAnsi" w:cstheme="minorHAnsi"/>
          <w:color w:val="333333"/>
          <w:shd w:val="clear" w:color="auto" w:fill="FFFFFF"/>
        </w:rPr>
      </w:pPr>
      <w:r w:rsidRPr="009F4396">
        <w:rPr>
          <w:rFonts w:asciiTheme="minorHAnsi" w:hAnsiTheme="minorHAnsi" w:cstheme="minorHAnsi"/>
          <w:color w:val="333333"/>
          <w:shd w:val="clear" w:color="auto" w:fill="FFFFFF"/>
        </w:rPr>
        <w:t>Postbus 101</w:t>
      </w:r>
    </w:p>
    <w:p w14:paraId="7958B22E" w14:textId="15F6F254" w:rsidR="00660AB3" w:rsidRPr="009F4396" w:rsidRDefault="00660AB3" w:rsidP="00660AB3">
      <w:pPr>
        <w:rPr>
          <w:rFonts w:asciiTheme="minorHAnsi" w:hAnsiTheme="minorHAnsi" w:cstheme="minorHAnsi"/>
        </w:rPr>
      </w:pPr>
      <w:r w:rsidRPr="009F4396">
        <w:rPr>
          <w:rFonts w:asciiTheme="minorHAnsi" w:hAnsiTheme="minorHAnsi" w:cstheme="minorHAnsi"/>
          <w:color w:val="333333"/>
          <w:shd w:val="clear" w:color="auto" w:fill="FFFFFF"/>
        </w:rPr>
        <w:t>3230 AC</w:t>
      </w:r>
      <w:r w:rsidR="00A91A9B">
        <w:rPr>
          <w:rFonts w:asciiTheme="minorHAnsi" w:hAnsiTheme="minorHAnsi" w:cstheme="minorHAnsi"/>
          <w:color w:val="333333"/>
          <w:shd w:val="clear" w:color="auto" w:fill="FFFFFF"/>
        </w:rPr>
        <w:t xml:space="preserve"> </w:t>
      </w:r>
      <w:r w:rsidRPr="009F4396">
        <w:rPr>
          <w:rFonts w:asciiTheme="minorHAnsi" w:hAnsiTheme="minorHAnsi" w:cstheme="minorHAnsi"/>
          <w:color w:val="333333"/>
          <w:shd w:val="clear" w:color="auto" w:fill="FFFFFF"/>
        </w:rPr>
        <w:t>Brielle</w:t>
      </w:r>
    </w:p>
    <w:p w14:paraId="76AE28F9" w14:textId="0021CA0E" w:rsidR="00660AB3" w:rsidRDefault="00660AB3" w:rsidP="00660AB3">
      <w:pPr>
        <w:rPr>
          <w:rFonts w:asciiTheme="minorHAnsi" w:hAnsiTheme="minorHAnsi" w:cstheme="minorHAnsi"/>
        </w:rPr>
      </w:pPr>
    </w:p>
    <w:p w14:paraId="2B511D54" w14:textId="2ACCF31A" w:rsidR="00D32C07" w:rsidRPr="009F4396" w:rsidRDefault="00D32C07" w:rsidP="00660AB3">
      <w:pPr>
        <w:rPr>
          <w:rFonts w:asciiTheme="minorHAnsi" w:hAnsiTheme="minorHAnsi" w:cstheme="minorHAnsi"/>
        </w:rPr>
      </w:pPr>
      <w:r>
        <w:rPr>
          <w:rFonts w:asciiTheme="minorHAnsi" w:hAnsiTheme="minorHAnsi" w:cstheme="minorHAnsi"/>
        </w:rPr>
        <w:t>Brielle, 21-12-2020</w:t>
      </w:r>
    </w:p>
    <w:p w14:paraId="1266DB23" w14:textId="77777777" w:rsidR="00660AB3" w:rsidRPr="009F4396" w:rsidRDefault="00660AB3" w:rsidP="00660AB3">
      <w:pPr>
        <w:rPr>
          <w:rFonts w:asciiTheme="minorHAnsi" w:hAnsiTheme="minorHAnsi" w:cstheme="minorHAnsi"/>
        </w:rPr>
      </w:pPr>
    </w:p>
    <w:p w14:paraId="0EF178CD" w14:textId="77777777" w:rsidR="00660AB3" w:rsidRDefault="00660AB3" w:rsidP="00660AB3">
      <w:pPr>
        <w:rPr>
          <w:rFonts w:asciiTheme="minorHAnsi" w:hAnsiTheme="minorHAnsi" w:cstheme="minorHAnsi"/>
        </w:rPr>
      </w:pPr>
      <w:r w:rsidRPr="009F4396">
        <w:rPr>
          <w:rFonts w:asciiTheme="minorHAnsi" w:hAnsiTheme="minorHAnsi" w:cstheme="minorHAnsi"/>
        </w:rPr>
        <w:t xml:space="preserve">Betreft: </w:t>
      </w:r>
    </w:p>
    <w:p w14:paraId="60B414F5" w14:textId="77777777" w:rsidR="00660AB3" w:rsidRPr="00D35E0F" w:rsidRDefault="00660AB3" w:rsidP="00660AB3">
      <w:pPr>
        <w:rPr>
          <w:rFonts w:hint="eastAsia"/>
        </w:rPr>
      </w:pPr>
      <w:r w:rsidRPr="00B66A17">
        <w:rPr>
          <w:rFonts w:asciiTheme="minorHAnsi" w:hAnsiTheme="minorHAnsi" w:cstheme="minorHAnsi"/>
        </w:rPr>
        <w:t xml:space="preserve">Algemeen naar aanleiding van informatie, verstrekt op de website van de gemeente </w:t>
      </w:r>
    </w:p>
    <w:p w14:paraId="7794D597" w14:textId="77777777" w:rsidR="00660AB3" w:rsidRPr="009F4396" w:rsidRDefault="00660AB3" w:rsidP="00660AB3">
      <w:pPr>
        <w:rPr>
          <w:rFonts w:hint="eastAsia"/>
        </w:rPr>
      </w:pPr>
      <w:r w:rsidRPr="00B66A17">
        <w:rPr>
          <w:rFonts w:asciiTheme="minorHAnsi" w:hAnsiTheme="minorHAnsi" w:cstheme="minorHAnsi"/>
        </w:rPr>
        <w:t>(1-aprilmonument Bastion IX)</w:t>
      </w:r>
    </w:p>
    <w:p w14:paraId="43B42FF0" w14:textId="77777777" w:rsidR="00B362FF" w:rsidRPr="009F4396" w:rsidRDefault="00B362FF" w:rsidP="00B362FF">
      <w:pPr>
        <w:pStyle w:val="Lijstalinea"/>
        <w:numPr>
          <w:ilvl w:val="0"/>
          <w:numId w:val="5"/>
        </w:numPr>
      </w:pPr>
      <w:proofErr w:type="gramStart"/>
      <w:r w:rsidRPr="009F4396">
        <w:t>het</w:t>
      </w:r>
      <w:proofErr w:type="gramEnd"/>
      <w:r w:rsidRPr="009F4396">
        <w:t xml:space="preserve"> ontwerpbesluit omgevingsvergunning</w:t>
      </w:r>
      <w:r>
        <w:t xml:space="preserve"> voor de reconstructie van de poort op de funderingsresten en de opwaardering van Bastion IX, op de locatie, plaatselijk bekend Bastion IX, kadastraal bekend gemeente Brielle, sectie B, nummer 181.</w:t>
      </w:r>
    </w:p>
    <w:p w14:paraId="6EBB455F" w14:textId="441D7911" w:rsidR="00660AB3" w:rsidRPr="00B362FF" w:rsidRDefault="00660AB3" w:rsidP="00660AB3">
      <w:pPr>
        <w:pStyle w:val="Lijstalinea"/>
        <w:numPr>
          <w:ilvl w:val="0"/>
          <w:numId w:val="5"/>
        </w:numPr>
        <w:rPr>
          <w:rFonts w:asciiTheme="minorHAnsi" w:hAnsiTheme="minorHAnsi" w:cstheme="minorHAnsi"/>
        </w:rPr>
      </w:pPr>
      <w:proofErr w:type="gramStart"/>
      <w:r w:rsidRPr="009F4396">
        <w:t>de</w:t>
      </w:r>
      <w:proofErr w:type="gramEnd"/>
      <w:r w:rsidRPr="009F4396">
        <w:t xml:space="preserve"> ontwerpverklaring van geen bedenkingen</w:t>
      </w:r>
      <w:bookmarkStart w:id="0" w:name="_Hlk58783405"/>
      <w:r w:rsidRPr="009F4396">
        <w:t>, afgegeven door de gemeenteraad</w:t>
      </w:r>
      <w:r w:rsidR="00B362FF">
        <w:t xml:space="preserve">, </w:t>
      </w:r>
      <w:r w:rsidR="00B362FF" w:rsidRPr="00B362FF">
        <w:rPr>
          <w:rFonts w:asciiTheme="minorHAnsi" w:hAnsiTheme="minorHAnsi" w:cstheme="minorHAnsi"/>
          <w:color w:val="333333"/>
          <w:shd w:val="clear" w:color="auto" w:fill="FFFFFF"/>
        </w:rPr>
        <w:t xml:space="preserve">zoals bedoeld in artikel 2.27 van de </w:t>
      </w:r>
      <w:proofErr w:type="spellStart"/>
      <w:r w:rsidR="00B362FF" w:rsidRPr="00B362FF">
        <w:rPr>
          <w:rFonts w:asciiTheme="minorHAnsi" w:hAnsiTheme="minorHAnsi" w:cstheme="minorHAnsi"/>
          <w:color w:val="333333"/>
          <w:shd w:val="clear" w:color="auto" w:fill="FFFFFF"/>
        </w:rPr>
        <w:t>Wabo</w:t>
      </w:r>
      <w:proofErr w:type="spellEnd"/>
      <w:r w:rsidR="00B362FF" w:rsidRPr="00B362FF">
        <w:rPr>
          <w:rFonts w:asciiTheme="minorHAnsi" w:hAnsiTheme="minorHAnsi" w:cstheme="minorHAnsi"/>
          <w:color w:val="333333"/>
          <w:shd w:val="clear" w:color="auto" w:fill="FFFFFF"/>
        </w:rPr>
        <w:t>, voor het afwijken van het bestemmingsplan “Vesting”. </w:t>
      </w:r>
    </w:p>
    <w:bookmarkEnd w:id="0"/>
    <w:p w14:paraId="216145D9" w14:textId="77777777" w:rsidR="00660AB3" w:rsidRPr="00B362FF" w:rsidRDefault="00660AB3" w:rsidP="00660AB3">
      <w:pPr>
        <w:spacing w:after="100" w:afterAutospacing="1"/>
        <w:rPr>
          <w:rFonts w:asciiTheme="minorHAnsi" w:hAnsiTheme="minorHAnsi" w:cstheme="minorHAnsi"/>
        </w:rPr>
      </w:pPr>
    </w:p>
    <w:p w14:paraId="2BC164E2" w14:textId="77777777" w:rsidR="00660AB3" w:rsidRPr="00660AB3" w:rsidRDefault="00660AB3" w:rsidP="00660AB3">
      <w:pPr>
        <w:spacing w:before="100" w:beforeAutospacing="1" w:after="100" w:afterAutospacing="1"/>
        <w:rPr>
          <w:rFonts w:asciiTheme="minorHAnsi" w:hAnsiTheme="minorHAnsi" w:cstheme="minorHAnsi"/>
        </w:rPr>
      </w:pPr>
      <w:r w:rsidRPr="00660AB3">
        <w:rPr>
          <w:rFonts w:asciiTheme="minorHAnsi" w:hAnsiTheme="minorHAnsi" w:cstheme="minorHAnsi"/>
        </w:rPr>
        <w:t>Geacht College,</w:t>
      </w:r>
    </w:p>
    <w:p w14:paraId="366171F8" w14:textId="5AEB73CD" w:rsidR="00660AB3" w:rsidRDefault="00B362FF">
      <w:pPr>
        <w:pStyle w:val="Standard"/>
        <w:rPr>
          <w:rFonts w:asciiTheme="minorHAnsi" w:hAnsiTheme="minorHAnsi" w:cstheme="minorHAnsi"/>
          <w:sz w:val="22"/>
          <w:szCs w:val="22"/>
        </w:rPr>
      </w:pPr>
      <w:r>
        <w:rPr>
          <w:rFonts w:asciiTheme="minorHAnsi" w:hAnsiTheme="minorHAnsi" w:cstheme="minorHAnsi"/>
          <w:sz w:val="22"/>
          <w:szCs w:val="22"/>
        </w:rPr>
        <w:t>Hierbij</w:t>
      </w:r>
      <w:r w:rsidR="00660AB3" w:rsidRPr="00660AB3">
        <w:rPr>
          <w:rFonts w:asciiTheme="minorHAnsi" w:hAnsiTheme="minorHAnsi" w:cstheme="minorHAnsi"/>
          <w:sz w:val="22"/>
          <w:szCs w:val="22"/>
        </w:rPr>
        <w:t xml:space="preserve"> dien ik een zienswijze in op bovengenoemd ontwerpbesluit en ontwerpverklaring.</w:t>
      </w:r>
    </w:p>
    <w:p w14:paraId="15C6598A" w14:textId="7565C358" w:rsidR="00384081" w:rsidRDefault="00384081">
      <w:pPr>
        <w:pStyle w:val="Standard"/>
        <w:rPr>
          <w:rFonts w:asciiTheme="minorHAnsi" w:hAnsiTheme="minorHAnsi" w:cstheme="minorHAnsi"/>
          <w:sz w:val="22"/>
          <w:szCs w:val="22"/>
        </w:rPr>
      </w:pPr>
    </w:p>
    <w:p w14:paraId="68262748" w14:textId="7E7858CB" w:rsidR="003E4A07" w:rsidRDefault="00384081">
      <w:pPr>
        <w:pStyle w:val="Standard"/>
        <w:rPr>
          <w:rFonts w:asciiTheme="minorHAnsi" w:hAnsiTheme="minorHAnsi" w:cstheme="minorHAnsi"/>
          <w:sz w:val="22"/>
          <w:szCs w:val="22"/>
        </w:rPr>
      </w:pPr>
      <w:r>
        <w:rPr>
          <w:rFonts w:asciiTheme="minorHAnsi" w:hAnsiTheme="minorHAnsi" w:cstheme="minorHAnsi"/>
          <w:sz w:val="22"/>
          <w:szCs w:val="22"/>
        </w:rPr>
        <w:t xml:space="preserve">Ik woon in </w:t>
      </w:r>
      <w:r w:rsidR="00D32C07">
        <w:rPr>
          <w:rFonts w:asciiTheme="minorHAnsi" w:hAnsiTheme="minorHAnsi" w:cstheme="minorHAnsi"/>
          <w:sz w:val="22"/>
          <w:szCs w:val="22"/>
        </w:rPr>
        <w:t xml:space="preserve">Dijkstraat 9 Brielle </w:t>
      </w:r>
      <w:r>
        <w:rPr>
          <w:rFonts w:asciiTheme="minorHAnsi" w:hAnsiTheme="minorHAnsi" w:cstheme="minorHAnsi"/>
          <w:sz w:val="22"/>
          <w:szCs w:val="22"/>
        </w:rPr>
        <w:t xml:space="preserve">en ben daarmee belanghebbend. Doch </w:t>
      </w:r>
      <w:r w:rsidRPr="00A50BBD">
        <w:rPr>
          <w:rFonts w:asciiTheme="minorHAnsi" w:hAnsiTheme="minorHAnsi" w:cstheme="minorHAnsi"/>
          <w:sz w:val="22"/>
          <w:szCs w:val="22"/>
        </w:rPr>
        <w:t>aangezien</w:t>
      </w:r>
      <w:r w:rsidR="00753843" w:rsidRPr="00A50BBD">
        <w:rPr>
          <w:rFonts w:asciiTheme="minorHAnsi" w:hAnsiTheme="minorHAnsi" w:cstheme="minorHAnsi"/>
          <w:sz w:val="22"/>
          <w:szCs w:val="22"/>
        </w:rPr>
        <w:t xml:space="preserve"> </w:t>
      </w:r>
      <w:r w:rsidR="00D95A50">
        <w:rPr>
          <w:rFonts w:asciiTheme="minorHAnsi" w:hAnsiTheme="minorHAnsi" w:cstheme="minorHAnsi"/>
          <w:sz w:val="22"/>
          <w:szCs w:val="22"/>
        </w:rPr>
        <w:t>het</w:t>
      </w:r>
      <w:r w:rsidR="00753843" w:rsidRPr="00A50BBD">
        <w:rPr>
          <w:rFonts w:asciiTheme="minorHAnsi" w:hAnsiTheme="minorHAnsi" w:cstheme="minorHAnsi"/>
          <w:sz w:val="22"/>
          <w:szCs w:val="22"/>
        </w:rPr>
        <w:t xml:space="preserve"> college</w:t>
      </w:r>
      <w:r w:rsidRPr="00A50BBD">
        <w:rPr>
          <w:rFonts w:asciiTheme="minorHAnsi" w:hAnsiTheme="minorHAnsi" w:cstheme="minorHAnsi"/>
          <w:sz w:val="22"/>
          <w:szCs w:val="22"/>
        </w:rPr>
        <w:t xml:space="preserve"> voor dit plan </w:t>
      </w:r>
      <w:r w:rsidR="001D3B9F" w:rsidRPr="00A50BBD">
        <w:rPr>
          <w:rFonts w:asciiTheme="minorHAnsi" w:hAnsiTheme="minorHAnsi" w:cstheme="minorHAnsi"/>
          <w:sz w:val="22"/>
          <w:szCs w:val="22"/>
        </w:rPr>
        <w:t>niet kan rekenen op een groot</w:t>
      </w:r>
      <w:r w:rsidRPr="00A50BBD">
        <w:rPr>
          <w:rFonts w:asciiTheme="minorHAnsi" w:hAnsiTheme="minorHAnsi" w:cstheme="minorHAnsi"/>
          <w:sz w:val="22"/>
          <w:szCs w:val="22"/>
        </w:rPr>
        <w:t xml:space="preserve"> maatschappelijk draagvlak</w:t>
      </w:r>
      <w:r w:rsidR="001D3B9F" w:rsidRPr="00A50BBD">
        <w:rPr>
          <w:rFonts w:asciiTheme="minorHAnsi" w:hAnsiTheme="minorHAnsi" w:cstheme="minorHAnsi"/>
          <w:sz w:val="22"/>
          <w:szCs w:val="22"/>
        </w:rPr>
        <w:t xml:space="preserve">, </w:t>
      </w:r>
      <w:r w:rsidRPr="00A50BBD">
        <w:rPr>
          <w:rFonts w:asciiTheme="minorHAnsi" w:hAnsiTheme="minorHAnsi" w:cstheme="minorHAnsi"/>
          <w:sz w:val="22"/>
          <w:szCs w:val="22"/>
        </w:rPr>
        <w:t>wil ik met deze zienswijze</w:t>
      </w:r>
      <w:r>
        <w:rPr>
          <w:rFonts w:asciiTheme="minorHAnsi" w:hAnsiTheme="minorHAnsi" w:cstheme="minorHAnsi"/>
          <w:sz w:val="22"/>
          <w:szCs w:val="22"/>
        </w:rPr>
        <w:t xml:space="preserve"> dit onderstrepen.</w:t>
      </w:r>
      <w:r w:rsidR="001D3B9F">
        <w:rPr>
          <w:rFonts w:asciiTheme="minorHAnsi" w:hAnsiTheme="minorHAnsi" w:cstheme="minorHAnsi"/>
          <w:sz w:val="22"/>
          <w:szCs w:val="22"/>
        </w:rPr>
        <w:t xml:space="preserve"> </w:t>
      </w:r>
    </w:p>
    <w:p w14:paraId="03248B7D" w14:textId="77777777" w:rsidR="003E4A07" w:rsidRDefault="003E4A07">
      <w:pPr>
        <w:pStyle w:val="Standard"/>
        <w:rPr>
          <w:rFonts w:asciiTheme="minorHAnsi" w:hAnsiTheme="minorHAnsi" w:cstheme="minorHAnsi"/>
          <w:sz w:val="22"/>
          <w:szCs w:val="22"/>
        </w:rPr>
      </w:pPr>
    </w:p>
    <w:p w14:paraId="5C03FA5B" w14:textId="1ABDEC72" w:rsidR="00384081" w:rsidRDefault="001D3B9F">
      <w:pPr>
        <w:pStyle w:val="Standard"/>
        <w:rPr>
          <w:rFonts w:asciiTheme="minorHAnsi" w:hAnsiTheme="minorHAnsi" w:cstheme="minorHAnsi"/>
          <w:sz w:val="22"/>
          <w:szCs w:val="22"/>
        </w:rPr>
      </w:pPr>
      <w:r>
        <w:rPr>
          <w:rFonts w:asciiTheme="minorHAnsi" w:hAnsiTheme="minorHAnsi" w:cstheme="minorHAnsi"/>
          <w:sz w:val="22"/>
          <w:szCs w:val="22"/>
        </w:rPr>
        <w:t>Ik geef mijn zienswijze op de volgende onderwerpen:</w:t>
      </w:r>
    </w:p>
    <w:p w14:paraId="3C787B08" w14:textId="77777777" w:rsidR="001D3B9F" w:rsidRPr="00660AB3" w:rsidRDefault="001D3B9F">
      <w:pPr>
        <w:pStyle w:val="Standard"/>
        <w:rPr>
          <w:rFonts w:asciiTheme="minorHAnsi" w:hAnsiTheme="minorHAnsi" w:cstheme="minorHAnsi"/>
          <w:sz w:val="22"/>
          <w:szCs w:val="22"/>
        </w:rPr>
      </w:pPr>
    </w:p>
    <w:p w14:paraId="76B5652B" w14:textId="0DD19D89" w:rsidR="005F423C" w:rsidRPr="00660AB3" w:rsidRDefault="00AD3C5B" w:rsidP="001D3B9F">
      <w:pPr>
        <w:pStyle w:val="Standard"/>
        <w:numPr>
          <w:ilvl w:val="0"/>
          <w:numId w:val="6"/>
        </w:numPr>
        <w:rPr>
          <w:rFonts w:asciiTheme="minorHAnsi" w:hAnsiTheme="minorHAnsi" w:cstheme="minorHAnsi"/>
          <w:sz w:val="22"/>
          <w:szCs w:val="22"/>
        </w:rPr>
      </w:pPr>
      <w:r w:rsidRPr="00660AB3">
        <w:rPr>
          <w:rFonts w:asciiTheme="minorHAnsi" w:hAnsiTheme="minorHAnsi" w:cstheme="minorHAnsi"/>
          <w:sz w:val="22"/>
          <w:szCs w:val="22"/>
        </w:rPr>
        <w:t xml:space="preserve">Communicatieproces </w:t>
      </w:r>
      <w:proofErr w:type="spellStart"/>
      <w:r w:rsidRPr="00660AB3">
        <w:rPr>
          <w:rFonts w:asciiTheme="minorHAnsi" w:hAnsiTheme="minorHAnsi" w:cstheme="minorHAnsi"/>
          <w:sz w:val="22"/>
          <w:szCs w:val="22"/>
        </w:rPr>
        <w:t>cq</w:t>
      </w:r>
      <w:proofErr w:type="spellEnd"/>
      <w:r w:rsidRPr="00660AB3">
        <w:rPr>
          <w:rFonts w:asciiTheme="minorHAnsi" w:hAnsiTheme="minorHAnsi" w:cstheme="minorHAnsi"/>
          <w:sz w:val="22"/>
          <w:szCs w:val="22"/>
        </w:rPr>
        <w:t xml:space="preserve"> participatieproces </w:t>
      </w:r>
      <w:r w:rsidR="003E4A07">
        <w:rPr>
          <w:rFonts w:asciiTheme="minorHAnsi" w:hAnsiTheme="minorHAnsi" w:cstheme="minorHAnsi"/>
          <w:sz w:val="22"/>
          <w:szCs w:val="22"/>
        </w:rPr>
        <w:t xml:space="preserve">is </w:t>
      </w:r>
      <w:r w:rsidRPr="00660AB3">
        <w:rPr>
          <w:rFonts w:asciiTheme="minorHAnsi" w:hAnsiTheme="minorHAnsi" w:cstheme="minorHAnsi"/>
          <w:sz w:val="22"/>
          <w:szCs w:val="22"/>
        </w:rPr>
        <w:t>niet transparant geweest.</w:t>
      </w:r>
    </w:p>
    <w:p w14:paraId="27F72BD1" w14:textId="1E94AC42" w:rsidR="005F423C" w:rsidRPr="00660AB3" w:rsidRDefault="00AD3C5B" w:rsidP="001D3B9F">
      <w:pPr>
        <w:pStyle w:val="Standard"/>
        <w:numPr>
          <w:ilvl w:val="0"/>
          <w:numId w:val="6"/>
        </w:numPr>
        <w:rPr>
          <w:rFonts w:asciiTheme="minorHAnsi" w:hAnsiTheme="minorHAnsi" w:cstheme="minorHAnsi"/>
          <w:sz w:val="22"/>
          <w:szCs w:val="22"/>
        </w:rPr>
      </w:pPr>
      <w:r w:rsidRPr="00660AB3">
        <w:rPr>
          <w:rFonts w:asciiTheme="minorHAnsi" w:hAnsiTheme="minorHAnsi" w:cstheme="minorHAnsi"/>
          <w:sz w:val="22"/>
          <w:szCs w:val="22"/>
        </w:rPr>
        <w:t xml:space="preserve">Deel vernoemd proces </w:t>
      </w:r>
      <w:r w:rsidR="003E4A07">
        <w:rPr>
          <w:rFonts w:asciiTheme="minorHAnsi" w:hAnsiTheme="minorHAnsi" w:cstheme="minorHAnsi"/>
          <w:sz w:val="22"/>
          <w:szCs w:val="22"/>
        </w:rPr>
        <w:t xml:space="preserve">is </w:t>
      </w:r>
      <w:r w:rsidRPr="00660AB3">
        <w:rPr>
          <w:rFonts w:asciiTheme="minorHAnsi" w:hAnsiTheme="minorHAnsi" w:cstheme="minorHAnsi"/>
          <w:sz w:val="22"/>
          <w:szCs w:val="22"/>
        </w:rPr>
        <w:t>gehouden in vakantieperiode.</w:t>
      </w:r>
    </w:p>
    <w:p w14:paraId="5058BAE1" w14:textId="26662059" w:rsidR="005F423C" w:rsidRPr="00A50BBD" w:rsidRDefault="00AD3C5B" w:rsidP="001D3B9F">
      <w:pPr>
        <w:pStyle w:val="Standard"/>
        <w:numPr>
          <w:ilvl w:val="0"/>
          <w:numId w:val="6"/>
        </w:numPr>
        <w:rPr>
          <w:rFonts w:asciiTheme="minorHAnsi" w:hAnsiTheme="minorHAnsi" w:cstheme="minorHAnsi"/>
          <w:sz w:val="22"/>
          <w:szCs w:val="22"/>
        </w:rPr>
      </w:pPr>
      <w:r w:rsidRPr="00660AB3">
        <w:rPr>
          <w:rFonts w:asciiTheme="minorHAnsi" w:hAnsiTheme="minorHAnsi" w:cstheme="minorHAnsi"/>
          <w:sz w:val="22"/>
          <w:szCs w:val="22"/>
        </w:rPr>
        <w:t>Benadering door gemeente op selectieve wijze, bv bijvoorbeeld groepen benaderd waar</w:t>
      </w:r>
      <w:r w:rsidR="00A50BBD">
        <w:rPr>
          <w:rFonts w:asciiTheme="minorHAnsi" w:hAnsiTheme="minorHAnsi" w:cstheme="minorHAnsi"/>
          <w:sz w:val="22"/>
          <w:szCs w:val="22"/>
        </w:rPr>
        <w:t>mee de gemeente binding heeft</w:t>
      </w:r>
      <w:r w:rsidR="00753843" w:rsidRPr="00A50BBD">
        <w:rPr>
          <w:rFonts w:asciiTheme="minorHAnsi" w:hAnsiTheme="minorHAnsi" w:cstheme="minorHAnsi"/>
          <w:sz w:val="22"/>
          <w:szCs w:val="22"/>
        </w:rPr>
        <w:t>,</w:t>
      </w:r>
      <w:r w:rsidRPr="00A50BBD">
        <w:rPr>
          <w:rFonts w:asciiTheme="minorHAnsi" w:hAnsiTheme="minorHAnsi" w:cstheme="minorHAnsi"/>
          <w:sz w:val="22"/>
          <w:szCs w:val="22"/>
        </w:rPr>
        <w:t xml:space="preserve"> bijvoorbeeld kanonnen en affuiten etc.</w:t>
      </w:r>
    </w:p>
    <w:p w14:paraId="77062E4A" w14:textId="77777777" w:rsidR="005F423C" w:rsidRPr="00660AB3" w:rsidRDefault="00AD3C5B" w:rsidP="001D3B9F">
      <w:pPr>
        <w:pStyle w:val="Standard"/>
        <w:numPr>
          <w:ilvl w:val="0"/>
          <w:numId w:val="6"/>
        </w:numPr>
        <w:rPr>
          <w:rFonts w:asciiTheme="minorHAnsi" w:hAnsiTheme="minorHAnsi" w:cstheme="minorHAnsi"/>
          <w:sz w:val="22"/>
          <w:szCs w:val="22"/>
        </w:rPr>
      </w:pPr>
      <w:r w:rsidRPr="00A50BBD">
        <w:rPr>
          <w:rFonts w:asciiTheme="minorHAnsi" w:hAnsiTheme="minorHAnsi" w:cstheme="minorHAnsi"/>
          <w:sz w:val="22"/>
          <w:szCs w:val="22"/>
        </w:rPr>
        <w:t>Aanmeldingen voor inspraak afgehouden door</w:t>
      </w:r>
      <w:r w:rsidRPr="00660AB3">
        <w:rPr>
          <w:rFonts w:asciiTheme="minorHAnsi" w:hAnsiTheme="minorHAnsi" w:cstheme="minorHAnsi"/>
          <w:sz w:val="22"/>
          <w:szCs w:val="22"/>
        </w:rPr>
        <w:t xml:space="preserve"> de gemeente wegens Covid-19.</w:t>
      </w:r>
    </w:p>
    <w:p w14:paraId="432AC3F2" w14:textId="77777777" w:rsidR="005F423C" w:rsidRPr="00660AB3" w:rsidRDefault="00AD3C5B" w:rsidP="001D3B9F">
      <w:pPr>
        <w:pStyle w:val="Standard"/>
        <w:numPr>
          <w:ilvl w:val="0"/>
          <w:numId w:val="6"/>
        </w:numPr>
        <w:rPr>
          <w:rFonts w:asciiTheme="minorHAnsi" w:hAnsiTheme="minorHAnsi" w:cstheme="minorHAnsi"/>
          <w:sz w:val="22"/>
          <w:szCs w:val="22"/>
        </w:rPr>
      </w:pPr>
      <w:r w:rsidRPr="00660AB3">
        <w:rPr>
          <w:rFonts w:asciiTheme="minorHAnsi" w:hAnsiTheme="minorHAnsi" w:cstheme="minorHAnsi"/>
          <w:sz w:val="22"/>
          <w:szCs w:val="22"/>
        </w:rPr>
        <w:t>Geen kunstwerken op historische grond.</w:t>
      </w:r>
    </w:p>
    <w:p w14:paraId="5AABE684" w14:textId="77777777" w:rsidR="005F423C" w:rsidRPr="00A50BBD" w:rsidRDefault="00AD3C5B" w:rsidP="001D3B9F">
      <w:pPr>
        <w:pStyle w:val="Standard"/>
        <w:numPr>
          <w:ilvl w:val="0"/>
          <w:numId w:val="6"/>
        </w:numPr>
        <w:rPr>
          <w:rFonts w:asciiTheme="minorHAnsi" w:hAnsiTheme="minorHAnsi" w:cstheme="minorHAnsi"/>
          <w:sz w:val="22"/>
          <w:szCs w:val="22"/>
        </w:rPr>
      </w:pPr>
      <w:r w:rsidRPr="00A50BBD">
        <w:rPr>
          <w:rFonts w:asciiTheme="minorHAnsi" w:hAnsiTheme="minorHAnsi" w:cstheme="minorHAnsi"/>
          <w:sz w:val="22"/>
          <w:szCs w:val="22"/>
        </w:rPr>
        <w:t>Bouwen van kunstwerk in strijd met beschermd stadsgezicht.</w:t>
      </w:r>
    </w:p>
    <w:p w14:paraId="0FB73A5C" w14:textId="56696269" w:rsidR="005F423C" w:rsidRPr="00A50BBD" w:rsidRDefault="001D3B9F" w:rsidP="001D3B9F">
      <w:pPr>
        <w:pStyle w:val="Standard"/>
        <w:numPr>
          <w:ilvl w:val="0"/>
          <w:numId w:val="6"/>
        </w:numPr>
        <w:rPr>
          <w:rFonts w:asciiTheme="minorHAnsi" w:hAnsiTheme="minorHAnsi" w:cstheme="minorHAnsi"/>
          <w:sz w:val="22"/>
          <w:szCs w:val="22"/>
        </w:rPr>
      </w:pPr>
      <w:r w:rsidRPr="00A50BBD">
        <w:rPr>
          <w:rFonts w:asciiTheme="minorHAnsi" w:hAnsiTheme="minorHAnsi" w:cstheme="minorHAnsi"/>
          <w:sz w:val="22"/>
          <w:szCs w:val="22"/>
        </w:rPr>
        <w:t>Hoge ontwerp- en uitvoeringskosten; v</w:t>
      </w:r>
      <w:r w:rsidR="00AD3C5B" w:rsidRPr="00A50BBD">
        <w:rPr>
          <w:rFonts w:asciiTheme="minorHAnsi" w:hAnsiTheme="minorHAnsi" w:cstheme="minorHAnsi"/>
          <w:sz w:val="22"/>
          <w:szCs w:val="22"/>
        </w:rPr>
        <w:t>erspilling van enorm veel geld waar niemand gelukkig van word</w:t>
      </w:r>
      <w:r w:rsidR="00753843" w:rsidRPr="00A50BBD">
        <w:rPr>
          <w:rFonts w:asciiTheme="minorHAnsi" w:hAnsiTheme="minorHAnsi" w:cstheme="minorHAnsi"/>
          <w:sz w:val="22"/>
          <w:szCs w:val="22"/>
        </w:rPr>
        <w:t>t</w:t>
      </w:r>
      <w:r w:rsidR="00AD3C5B" w:rsidRPr="00A50BBD">
        <w:rPr>
          <w:rFonts w:asciiTheme="minorHAnsi" w:hAnsiTheme="minorHAnsi" w:cstheme="minorHAnsi"/>
          <w:sz w:val="22"/>
          <w:szCs w:val="22"/>
        </w:rPr>
        <w:t>.</w:t>
      </w:r>
    </w:p>
    <w:p w14:paraId="03469E30" w14:textId="28FDA0CD" w:rsidR="005F423C" w:rsidRDefault="00AD3C5B" w:rsidP="001D3B9F">
      <w:pPr>
        <w:pStyle w:val="Standard"/>
        <w:numPr>
          <w:ilvl w:val="0"/>
          <w:numId w:val="6"/>
        </w:numPr>
        <w:rPr>
          <w:rFonts w:asciiTheme="minorHAnsi" w:hAnsiTheme="minorHAnsi" w:cstheme="minorHAnsi"/>
          <w:sz w:val="22"/>
          <w:szCs w:val="22"/>
        </w:rPr>
      </w:pPr>
      <w:r w:rsidRPr="00A50BBD">
        <w:rPr>
          <w:rFonts w:asciiTheme="minorHAnsi" w:hAnsiTheme="minorHAnsi" w:cstheme="minorHAnsi"/>
          <w:sz w:val="22"/>
          <w:szCs w:val="22"/>
        </w:rPr>
        <w:t>Vandalismegevoelig</w:t>
      </w:r>
      <w:r w:rsidRPr="00660AB3">
        <w:rPr>
          <w:rFonts w:asciiTheme="minorHAnsi" w:hAnsiTheme="minorHAnsi" w:cstheme="minorHAnsi"/>
          <w:sz w:val="22"/>
          <w:szCs w:val="22"/>
        </w:rPr>
        <w:t xml:space="preserve"> en zeer brandbaar hout.</w:t>
      </w:r>
    </w:p>
    <w:p w14:paraId="62EEE8CF" w14:textId="0CE50CD4" w:rsidR="001D3B9F" w:rsidRPr="00660AB3" w:rsidRDefault="001D3B9F" w:rsidP="001D3B9F">
      <w:pPr>
        <w:pStyle w:val="Standard"/>
        <w:numPr>
          <w:ilvl w:val="0"/>
          <w:numId w:val="6"/>
        </w:numPr>
        <w:rPr>
          <w:rFonts w:asciiTheme="minorHAnsi" w:hAnsiTheme="minorHAnsi" w:cstheme="minorHAnsi"/>
          <w:sz w:val="22"/>
          <w:szCs w:val="22"/>
        </w:rPr>
      </w:pPr>
      <w:r>
        <w:rPr>
          <w:rFonts w:asciiTheme="minorHAnsi" w:hAnsiTheme="minorHAnsi" w:cstheme="minorHAnsi"/>
          <w:sz w:val="22"/>
          <w:szCs w:val="22"/>
        </w:rPr>
        <w:t>Hoge onderhoudskosten.</w:t>
      </w:r>
    </w:p>
    <w:p w14:paraId="472F44D8" w14:textId="4EE0B77B" w:rsidR="005F423C" w:rsidRPr="00660AB3" w:rsidRDefault="00AD3C5B" w:rsidP="001D3B9F">
      <w:pPr>
        <w:pStyle w:val="Standard"/>
        <w:numPr>
          <w:ilvl w:val="0"/>
          <w:numId w:val="6"/>
        </w:numPr>
        <w:rPr>
          <w:rFonts w:asciiTheme="minorHAnsi" w:hAnsiTheme="minorHAnsi" w:cstheme="minorHAnsi"/>
          <w:sz w:val="22"/>
          <w:szCs w:val="22"/>
        </w:rPr>
      </w:pPr>
      <w:r w:rsidRPr="00660AB3">
        <w:rPr>
          <w:rFonts w:asciiTheme="minorHAnsi" w:hAnsiTheme="minorHAnsi" w:cstheme="minorHAnsi"/>
          <w:sz w:val="22"/>
          <w:szCs w:val="22"/>
        </w:rPr>
        <w:t>Zeer kwetsbaar bouwwerk</w:t>
      </w:r>
      <w:r w:rsidR="001D3B9F">
        <w:rPr>
          <w:rFonts w:asciiTheme="minorHAnsi" w:hAnsiTheme="minorHAnsi" w:cstheme="minorHAnsi"/>
          <w:sz w:val="22"/>
          <w:szCs w:val="22"/>
        </w:rPr>
        <w:t xml:space="preserve">, </w:t>
      </w:r>
      <w:r w:rsidRPr="00660AB3">
        <w:rPr>
          <w:rFonts w:asciiTheme="minorHAnsi" w:hAnsiTheme="minorHAnsi" w:cstheme="minorHAnsi"/>
          <w:sz w:val="22"/>
          <w:szCs w:val="22"/>
        </w:rPr>
        <w:t xml:space="preserve">meerdere ongelukken </w:t>
      </w:r>
      <w:proofErr w:type="gramStart"/>
      <w:r w:rsidRPr="00660AB3">
        <w:rPr>
          <w:rFonts w:asciiTheme="minorHAnsi" w:hAnsiTheme="minorHAnsi" w:cstheme="minorHAnsi"/>
          <w:sz w:val="22"/>
          <w:szCs w:val="22"/>
        </w:rPr>
        <w:t>gebeur</w:t>
      </w:r>
      <w:r w:rsidR="001D3B9F">
        <w:rPr>
          <w:rFonts w:asciiTheme="minorHAnsi" w:hAnsiTheme="minorHAnsi" w:cstheme="minorHAnsi"/>
          <w:sz w:val="22"/>
          <w:szCs w:val="22"/>
        </w:rPr>
        <w:t>d</w:t>
      </w:r>
      <w:proofErr w:type="gramEnd"/>
      <w:r w:rsidRPr="00660AB3">
        <w:rPr>
          <w:rFonts w:asciiTheme="minorHAnsi" w:hAnsiTheme="minorHAnsi" w:cstheme="minorHAnsi"/>
          <w:sz w:val="22"/>
          <w:szCs w:val="22"/>
        </w:rPr>
        <w:t xml:space="preserve"> met soortelijk bouwwerken.</w:t>
      </w:r>
    </w:p>
    <w:p w14:paraId="7B70EF27" w14:textId="77777777" w:rsidR="005F423C" w:rsidRPr="00660AB3" w:rsidRDefault="00AD3C5B" w:rsidP="001D3B9F">
      <w:pPr>
        <w:pStyle w:val="Standard"/>
        <w:numPr>
          <w:ilvl w:val="0"/>
          <w:numId w:val="6"/>
        </w:numPr>
        <w:rPr>
          <w:rFonts w:asciiTheme="minorHAnsi" w:hAnsiTheme="minorHAnsi" w:cstheme="minorHAnsi"/>
          <w:sz w:val="22"/>
          <w:szCs w:val="22"/>
        </w:rPr>
      </w:pPr>
      <w:r w:rsidRPr="00660AB3">
        <w:rPr>
          <w:rFonts w:asciiTheme="minorHAnsi" w:hAnsiTheme="minorHAnsi" w:cstheme="minorHAnsi"/>
          <w:sz w:val="22"/>
          <w:szCs w:val="22"/>
        </w:rPr>
        <w:t>Weinig sociale controle en politie heeft vaak andere prioriteiten door gebrek aan bezetting.</w:t>
      </w:r>
    </w:p>
    <w:p w14:paraId="3693B676" w14:textId="41674DCA" w:rsidR="005F423C" w:rsidRPr="00A50BBD" w:rsidRDefault="00AD3C5B" w:rsidP="001D3B9F">
      <w:pPr>
        <w:pStyle w:val="Standard"/>
        <w:numPr>
          <w:ilvl w:val="0"/>
          <w:numId w:val="6"/>
        </w:numPr>
        <w:rPr>
          <w:rFonts w:asciiTheme="minorHAnsi" w:hAnsiTheme="minorHAnsi" w:cstheme="minorHAnsi"/>
          <w:sz w:val="22"/>
          <w:szCs w:val="22"/>
        </w:rPr>
      </w:pPr>
      <w:r w:rsidRPr="00A50BBD">
        <w:rPr>
          <w:rFonts w:asciiTheme="minorHAnsi" w:hAnsiTheme="minorHAnsi" w:cstheme="minorHAnsi"/>
          <w:sz w:val="22"/>
          <w:szCs w:val="22"/>
        </w:rPr>
        <w:t>Niet hufterproef</w:t>
      </w:r>
      <w:r w:rsidR="00A50BBD" w:rsidRPr="00A50BBD">
        <w:rPr>
          <w:rFonts w:asciiTheme="minorHAnsi" w:hAnsiTheme="minorHAnsi" w:cstheme="minorHAnsi"/>
          <w:sz w:val="22"/>
          <w:szCs w:val="22"/>
        </w:rPr>
        <w:t xml:space="preserve"> en on</w:t>
      </w:r>
      <w:r w:rsidRPr="00A50BBD">
        <w:rPr>
          <w:rFonts w:asciiTheme="minorHAnsi" w:hAnsiTheme="minorHAnsi" w:cstheme="minorHAnsi"/>
          <w:sz w:val="22"/>
          <w:szCs w:val="22"/>
        </w:rPr>
        <w:t>behandeld</w:t>
      </w:r>
      <w:r w:rsidR="00A50BBD" w:rsidRPr="00A50BBD">
        <w:rPr>
          <w:rFonts w:asciiTheme="minorHAnsi" w:hAnsiTheme="minorHAnsi" w:cstheme="minorHAnsi"/>
          <w:sz w:val="22"/>
          <w:szCs w:val="22"/>
        </w:rPr>
        <w:t>, dat verf zoals graffiti</w:t>
      </w:r>
      <w:r w:rsidRPr="00A50BBD">
        <w:rPr>
          <w:rFonts w:asciiTheme="minorHAnsi" w:hAnsiTheme="minorHAnsi" w:cstheme="minorHAnsi"/>
          <w:sz w:val="22"/>
          <w:szCs w:val="22"/>
        </w:rPr>
        <w:t xml:space="preserve"> </w:t>
      </w:r>
      <w:r w:rsidR="00A50BBD" w:rsidRPr="00A50BBD">
        <w:rPr>
          <w:rFonts w:asciiTheme="minorHAnsi" w:hAnsiTheme="minorHAnsi" w:cstheme="minorHAnsi"/>
          <w:sz w:val="22"/>
          <w:szCs w:val="22"/>
        </w:rPr>
        <w:t>gemakkelijk opneemt</w:t>
      </w:r>
      <w:r w:rsidRPr="00A50BBD">
        <w:rPr>
          <w:rFonts w:asciiTheme="minorHAnsi" w:hAnsiTheme="minorHAnsi" w:cstheme="minorHAnsi"/>
          <w:sz w:val="22"/>
          <w:szCs w:val="22"/>
        </w:rPr>
        <w:t>.</w:t>
      </w:r>
    </w:p>
    <w:p w14:paraId="5BCB9A1E" w14:textId="1C5BB8C3" w:rsidR="005F423C" w:rsidRPr="00660AB3" w:rsidRDefault="00AD3C5B" w:rsidP="001D3B9F">
      <w:pPr>
        <w:pStyle w:val="Standard"/>
        <w:numPr>
          <w:ilvl w:val="0"/>
          <w:numId w:val="6"/>
        </w:numPr>
        <w:rPr>
          <w:rFonts w:asciiTheme="minorHAnsi" w:hAnsiTheme="minorHAnsi" w:cstheme="minorHAnsi"/>
          <w:sz w:val="22"/>
          <w:szCs w:val="22"/>
        </w:rPr>
      </w:pPr>
      <w:r w:rsidRPr="00660AB3">
        <w:rPr>
          <w:rFonts w:asciiTheme="minorHAnsi" w:hAnsiTheme="minorHAnsi" w:cstheme="minorHAnsi"/>
          <w:sz w:val="22"/>
          <w:szCs w:val="22"/>
        </w:rPr>
        <w:t>Omliggende straten niet gelukkig met dit plan</w:t>
      </w:r>
      <w:r w:rsidR="001D3B9F">
        <w:rPr>
          <w:rFonts w:asciiTheme="minorHAnsi" w:hAnsiTheme="minorHAnsi" w:cstheme="minorHAnsi"/>
          <w:sz w:val="22"/>
          <w:szCs w:val="22"/>
        </w:rPr>
        <w:t>,</w:t>
      </w:r>
      <w:r w:rsidRPr="00660AB3">
        <w:rPr>
          <w:rFonts w:asciiTheme="minorHAnsi" w:hAnsiTheme="minorHAnsi" w:cstheme="minorHAnsi"/>
          <w:sz w:val="22"/>
          <w:szCs w:val="22"/>
        </w:rPr>
        <w:t xml:space="preserve"> politie komt nu ook niet opdagen bij onrustige nachten van hangjeugd bij Bastion IX</w:t>
      </w:r>
      <w:r w:rsidR="001D3B9F">
        <w:rPr>
          <w:rFonts w:asciiTheme="minorHAnsi" w:hAnsiTheme="minorHAnsi" w:cstheme="minorHAnsi"/>
          <w:sz w:val="22"/>
          <w:szCs w:val="22"/>
        </w:rPr>
        <w:t xml:space="preserve">, heeft </w:t>
      </w:r>
      <w:r w:rsidRPr="00660AB3">
        <w:rPr>
          <w:rFonts w:asciiTheme="minorHAnsi" w:hAnsiTheme="minorHAnsi" w:cstheme="minorHAnsi"/>
          <w:sz w:val="22"/>
          <w:szCs w:val="22"/>
        </w:rPr>
        <w:t>geen prioriteit.</w:t>
      </w:r>
    </w:p>
    <w:p w14:paraId="2CE45527" w14:textId="65308840" w:rsidR="005F423C" w:rsidRPr="00660AB3" w:rsidRDefault="00AD3C5B" w:rsidP="001D3B9F">
      <w:pPr>
        <w:pStyle w:val="Standard"/>
        <w:numPr>
          <w:ilvl w:val="0"/>
          <w:numId w:val="6"/>
        </w:numPr>
        <w:rPr>
          <w:rFonts w:asciiTheme="minorHAnsi" w:hAnsiTheme="minorHAnsi" w:cstheme="minorHAnsi"/>
          <w:sz w:val="22"/>
          <w:szCs w:val="22"/>
        </w:rPr>
      </w:pPr>
      <w:r w:rsidRPr="00660AB3">
        <w:rPr>
          <w:rFonts w:asciiTheme="minorHAnsi" w:hAnsiTheme="minorHAnsi" w:cstheme="minorHAnsi"/>
          <w:sz w:val="22"/>
          <w:szCs w:val="22"/>
        </w:rPr>
        <w:t>Veel onrust en weerstand in samenleving</w:t>
      </w:r>
      <w:r w:rsidR="001D3B9F">
        <w:rPr>
          <w:rFonts w:asciiTheme="minorHAnsi" w:hAnsiTheme="minorHAnsi" w:cstheme="minorHAnsi"/>
          <w:sz w:val="22"/>
          <w:szCs w:val="22"/>
        </w:rPr>
        <w:t>,</w:t>
      </w:r>
      <w:r w:rsidRPr="00660AB3">
        <w:rPr>
          <w:rFonts w:asciiTheme="minorHAnsi" w:hAnsiTheme="minorHAnsi" w:cstheme="minorHAnsi"/>
          <w:sz w:val="22"/>
          <w:szCs w:val="22"/>
        </w:rPr>
        <w:t xml:space="preserve"> niemand word</w:t>
      </w:r>
      <w:r w:rsidR="001D3B9F">
        <w:rPr>
          <w:rFonts w:asciiTheme="minorHAnsi" w:hAnsiTheme="minorHAnsi" w:cstheme="minorHAnsi"/>
          <w:sz w:val="22"/>
          <w:szCs w:val="22"/>
        </w:rPr>
        <w:t>t</w:t>
      </w:r>
      <w:r w:rsidRPr="00660AB3">
        <w:rPr>
          <w:rFonts w:asciiTheme="minorHAnsi" w:hAnsiTheme="minorHAnsi" w:cstheme="minorHAnsi"/>
          <w:sz w:val="22"/>
          <w:szCs w:val="22"/>
        </w:rPr>
        <w:t xml:space="preserve"> </w:t>
      </w:r>
      <w:r w:rsidR="001D3B9F">
        <w:rPr>
          <w:rFonts w:asciiTheme="minorHAnsi" w:hAnsiTheme="minorHAnsi" w:cstheme="minorHAnsi"/>
          <w:sz w:val="22"/>
          <w:szCs w:val="22"/>
        </w:rPr>
        <w:t>blij</w:t>
      </w:r>
      <w:r w:rsidRPr="00660AB3">
        <w:rPr>
          <w:rFonts w:asciiTheme="minorHAnsi" w:hAnsiTheme="minorHAnsi" w:cstheme="minorHAnsi"/>
          <w:sz w:val="22"/>
          <w:szCs w:val="22"/>
        </w:rPr>
        <w:t xml:space="preserve"> van dit plan.</w:t>
      </w:r>
    </w:p>
    <w:p w14:paraId="4EA3945B" w14:textId="77777777" w:rsidR="005F423C" w:rsidRPr="00660AB3" w:rsidRDefault="005F423C">
      <w:pPr>
        <w:pStyle w:val="Standard"/>
        <w:rPr>
          <w:rFonts w:asciiTheme="minorHAnsi" w:hAnsiTheme="minorHAnsi" w:cstheme="minorHAnsi"/>
          <w:sz w:val="22"/>
          <w:szCs w:val="22"/>
        </w:rPr>
      </w:pPr>
    </w:p>
    <w:p w14:paraId="747F4311" w14:textId="6596D406" w:rsidR="005F423C" w:rsidRDefault="00D95A50">
      <w:pPr>
        <w:pStyle w:val="Standard"/>
        <w:rPr>
          <w:rFonts w:asciiTheme="minorHAnsi" w:hAnsiTheme="minorHAnsi" w:cstheme="minorHAnsi"/>
          <w:sz w:val="22"/>
          <w:szCs w:val="22"/>
        </w:rPr>
      </w:pPr>
      <w:r>
        <w:rPr>
          <w:rFonts w:asciiTheme="minorHAnsi" w:hAnsiTheme="minorHAnsi" w:cstheme="minorHAnsi"/>
          <w:sz w:val="22"/>
          <w:szCs w:val="22"/>
        </w:rPr>
        <w:t xml:space="preserve">Tot slot merk ik op, dat mijn zienswijze ook gericht is aan de gemeenteraad, die op 27 oktober 2020 een ontwerpverklaring van geen bedenkingen heeft afgegeven. In die raadsvergadering heeft mevrouw Dudink een alternatief (zie de notulen van die betreffende raadsvergadering) voorgesteld, dat niet is onderzocht. Dat had moeten gebeuren, omdat het alternatief hetzelfde doel nastreeft als het plan van het college. Tegen dit alternatief zullen veel minder bezwaren kleven. Daarnaast zal het ook veel minder kosten. Dus ik verzoek </w:t>
      </w:r>
      <w:proofErr w:type="gramStart"/>
      <w:r>
        <w:rPr>
          <w:rFonts w:asciiTheme="minorHAnsi" w:hAnsiTheme="minorHAnsi" w:cstheme="minorHAnsi"/>
          <w:sz w:val="22"/>
          <w:szCs w:val="22"/>
        </w:rPr>
        <w:t>de</w:t>
      </w:r>
      <w:proofErr w:type="gramEnd"/>
      <w:r>
        <w:rPr>
          <w:rFonts w:asciiTheme="minorHAnsi" w:hAnsiTheme="minorHAnsi" w:cstheme="minorHAnsi"/>
          <w:sz w:val="22"/>
          <w:szCs w:val="22"/>
        </w:rPr>
        <w:t xml:space="preserve"> gemeenteraad af te zien van een definitieve verklaring van geen bedenkingen.</w:t>
      </w:r>
    </w:p>
    <w:p w14:paraId="7572E167" w14:textId="533E12C5" w:rsidR="00D95A50" w:rsidRDefault="00D95A50">
      <w:pPr>
        <w:pStyle w:val="Standard"/>
        <w:rPr>
          <w:rFonts w:asciiTheme="minorHAnsi" w:hAnsiTheme="minorHAnsi" w:cstheme="minorHAnsi"/>
          <w:sz w:val="22"/>
          <w:szCs w:val="22"/>
        </w:rPr>
      </w:pPr>
    </w:p>
    <w:p w14:paraId="45338C38" w14:textId="6650DFF7" w:rsidR="00D95A50" w:rsidRDefault="00D95A50">
      <w:pPr>
        <w:pStyle w:val="Standard"/>
        <w:rPr>
          <w:rFonts w:asciiTheme="minorHAnsi" w:hAnsiTheme="minorHAnsi" w:cstheme="minorHAnsi"/>
          <w:sz w:val="22"/>
          <w:szCs w:val="22"/>
        </w:rPr>
      </w:pPr>
    </w:p>
    <w:p w14:paraId="47ACF540" w14:textId="51496F04" w:rsidR="00D95A50" w:rsidRDefault="00D95A50">
      <w:pPr>
        <w:pStyle w:val="Standard"/>
        <w:rPr>
          <w:rFonts w:asciiTheme="minorHAnsi" w:hAnsiTheme="minorHAnsi" w:cstheme="minorHAnsi"/>
          <w:sz w:val="22"/>
          <w:szCs w:val="22"/>
        </w:rPr>
      </w:pPr>
    </w:p>
    <w:p w14:paraId="0934D355" w14:textId="4A9C266A" w:rsidR="00D95A50" w:rsidRDefault="00D95A50">
      <w:pPr>
        <w:pStyle w:val="Standard"/>
        <w:rPr>
          <w:rFonts w:asciiTheme="minorHAnsi" w:hAnsiTheme="minorHAnsi" w:cstheme="minorHAnsi"/>
          <w:sz w:val="22"/>
          <w:szCs w:val="22"/>
        </w:rPr>
      </w:pPr>
    </w:p>
    <w:p w14:paraId="637A95BC" w14:textId="70CF3658" w:rsidR="00D95A50" w:rsidRDefault="00D95A50">
      <w:pPr>
        <w:pStyle w:val="Standard"/>
        <w:rPr>
          <w:rFonts w:asciiTheme="minorHAnsi" w:hAnsiTheme="minorHAnsi" w:cstheme="minorHAnsi"/>
          <w:sz w:val="22"/>
          <w:szCs w:val="22"/>
        </w:rPr>
      </w:pPr>
    </w:p>
    <w:p w14:paraId="5864C122" w14:textId="77777777" w:rsidR="00D95A50" w:rsidRPr="00660AB3" w:rsidRDefault="00D95A50">
      <w:pPr>
        <w:pStyle w:val="Standard"/>
        <w:rPr>
          <w:rFonts w:asciiTheme="minorHAnsi" w:hAnsiTheme="minorHAnsi" w:cstheme="minorHAnsi"/>
          <w:sz w:val="22"/>
          <w:szCs w:val="22"/>
        </w:rPr>
      </w:pPr>
    </w:p>
    <w:p w14:paraId="077EFE33" w14:textId="0CCE7C78" w:rsidR="00660AB3" w:rsidRDefault="00660AB3">
      <w:pPr>
        <w:pStyle w:val="Standard"/>
        <w:rPr>
          <w:rFonts w:asciiTheme="minorHAnsi" w:hAnsiTheme="minorHAnsi" w:cstheme="minorHAnsi"/>
          <w:sz w:val="22"/>
          <w:szCs w:val="22"/>
        </w:rPr>
      </w:pPr>
      <w:r>
        <w:rPr>
          <w:rFonts w:asciiTheme="minorHAnsi" w:hAnsiTheme="minorHAnsi" w:cstheme="minorHAnsi"/>
          <w:sz w:val="22"/>
          <w:szCs w:val="22"/>
        </w:rPr>
        <w:lastRenderedPageBreak/>
        <w:t>Met vriendelijke groet,</w:t>
      </w:r>
    </w:p>
    <w:p w14:paraId="6889B4C6" w14:textId="05E8FE14" w:rsidR="00660AB3" w:rsidRDefault="00660AB3">
      <w:pPr>
        <w:pStyle w:val="Standard"/>
        <w:rPr>
          <w:rFonts w:asciiTheme="minorHAnsi" w:hAnsiTheme="minorHAnsi" w:cstheme="minorHAnsi"/>
          <w:sz w:val="22"/>
          <w:szCs w:val="22"/>
        </w:rPr>
      </w:pPr>
    </w:p>
    <w:p w14:paraId="5667F931" w14:textId="1C3BFBC6" w:rsidR="00660AB3" w:rsidRDefault="00660AB3">
      <w:pPr>
        <w:pStyle w:val="Standard"/>
        <w:rPr>
          <w:rFonts w:asciiTheme="minorHAnsi" w:hAnsiTheme="minorHAnsi" w:cstheme="minorHAnsi"/>
          <w:sz w:val="22"/>
          <w:szCs w:val="22"/>
        </w:rPr>
      </w:pPr>
      <w:r>
        <w:rPr>
          <w:rFonts w:asciiTheme="minorHAnsi" w:hAnsiTheme="minorHAnsi" w:cstheme="minorHAnsi"/>
          <w:sz w:val="22"/>
          <w:szCs w:val="22"/>
        </w:rPr>
        <w:t>[</w:t>
      </w:r>
      <w:r w:rsidRPr="003E4A07">
        <w:rPr>
          <w:rFonts w:asciiTheme="minorHAnsi" w:hAnsiTheme="minorHAnsi" w:cstheme="minorHAnsi"/>
          <w:sz w:val="22"/>
          <w:szCs w:val="22"/>
          <w:highlight w:val="lightGray"/>
        </w:rPr>
        <w:t>Naam</w:t>
      </w:r>
      <w:r>
        <w:rPr>
          <w:rFonts w:asciiTheme="minorHAnsi" w:hAnsiTheme="minorHAnsi" w:cstheme="minorHAnsi"/>
          <w:sz w:val="22"/>
          <w:szCs w:val="22"/>
        </w:rPr>
        <w:t>]</w:t>
      </w:r>
    </w:p>
    <w:p w14:paraId="44369380" w14:textId="37C320BB" w:rsidR="00660AB3" w:rsidRDefault="00660AB3">
      <w:pPr>
        <w:pStyle w:val="Standard"/>
        <w:rPr>
          <w:rFonts w:asciiTheme="minorHAnsi" w:hAnsiTheme="minorHAnsi" w:cstheme="minorHAnsi"/>
          <w:sz w:val="22"/>
          <w:szCs w:val="22"/>
        </w:rPr>
      </w:pPr>
      <w:r>
        <w:rPr>
          <w:rFonts w:asciiTheme="minorHAnsi" w:hAnsiTheme="minorHAnsi" w:cstheme="minorHAnsi"/>
          <w:sz w:val="22"/>
          <w:szCs w:val="22"/>
        </w:rPr>
        <w:t>[</w:t>
      </w:r>
      <w:r w:rsidRPr="003E4A07">
        <w:rPr>
          <w:rFonts w:asciiTheme="minorHAnsi" w:hAnsiTheme="minorHAnsi" w:cstheme="minorHAnsi"/>
          <w:sz w:val="22"/>
          <w:szCs w:val="22"/>
          <w:highlight w:val="lightGray"/>
        </w:rPr>
        <w:t>Adres]</w:t>
      </w:r>
    </w:p>
    <w:p w14:paraId="53CB81B8" w14:textId="0090C980" w:rsidR="00660AB3" w:rsidRDefault="00660AB3">
      <w:pPr>
        <w:pStyle w:val="Standard"/>
        <w:rPr>
          <w:rFonts w:asciiTheme="minorHAnsi" w:hAnsiTheme="minorHAnsi" w:cstheme="minorHAnsi"/>
          <w:sz w:val="22"/>
          <w:szCs w:val="22"/>
        </w:rPr>
      </w:pPr>
      <w:r>
        <w:rPr>
          <w:rFonts w:asciiTheme="minorHAnsi" w:hAnsiTheme="minorHAnsi" w:cstheme="minorHAnsi"/>
          <w:sz w:val="22"/>
          <w:szCs w:val="22"/>
        </w:rPr>
        <w:t>[</w:t>
      </w:r>
      <w:r w:rsidRPr="003E4A07">
        <w:rPr>
          <w:rFonts w:asciiTheme="minorHAnsi" w:hAnsiTheme="minorHAnsi" w:cstheme="minorHAnsi"/>
          <w:sz w:val="22"/>
          <w:szCs w:val="22"/>
          <w:highlight w:val="lightGray"/>
        </w:rPr>
        <w:t>Woonplaats</w:t>
      </w:r>
      <w:r>
        <w:rPr>
          <w:rFonts w:asciiTheme="minorHAnsi" w:hAnsiTheme="minorHAnsi" w:cstheme="minorHAnsi"/>
          <w:sz w:val="22"/>
          <w:szCs w:val="22"/>
        </w:rPr>
        <w:t>]</w:t>
      </w:r>
    </w:p>
    <w:p w14:paraId="4D8EE481" w14:textId="7DE0FAC2" w:rsidR="00660AB3" w:rsidRDefault="00660AB3">
      <w:pPr>
        <w:pStyle w:val="Standard"/>
        <w:rPr>
          <w:rFonts w:asciiTheme="minorHAnsi" w:hAnsiTheme="minorHAnsi" w:cstheme="minorHAnsi"/>
          <w:sz w:val="22"/>
          <w:szCs w:val="22"/>
        </w:rPr>
      </w:pPr>
    </w:p>
    <w:p w14:paraId="3B00DE3C" w14:textId="2B5A8415" w:rsidR="00660AB3" w:rsidRDefault="00660AB3">
      <w:pPr>
        <w:pStyle w:val="Standard"/>
        <w:rPr>
          <w:rFonts w:asciiTheme="minorHAnsi" w:hAnsiTheme="minorHAnsi" w:cstheme="minorHAnsi"/>
          <w:sz w:val="22"/>
          <w:szCs w:val="22"/>
        </w:rPr>
      </w:pPr>
    </w:p>
    <w:p w14:paraId="4A89DCC4" w14:textId="25E71B74" w:rsidR="00660AB3" w:rsidRDefault="00660AB3">
      <w:pPr>
        <w:pStyle w:val="Standard"/>
        <w:rPr>
          <w:rFonts w:asciiTheme="minorHAnsi" w:hAnsiTheme="minorHAnsi" w:cstheme="minorHAnsi"/>
          <w:sz w:val="22"/>
          <w:szCs w:val="22"/>
        </w:rPr>
      </w:pPr>
    </w:p>
    <w:p w14:paraId="184DD1D5" w14:textId="77777777" w:rsidR="001D3B9F" w:rsidRDefault="00660AB3" w:rsidP="001D3B9F">
      <w:pPr>
        <w:pStyle w:val="Standard"/>
        <w:rPr>
          <w:rFonts w:asciiTheme="minorHAnsi" w:hAnsiTheme="minorHAnsi" w:cstheme="minorHAnsi"/>
          <w:b/>
          <w:bCs/>
          <w:sz w:val="22"/>
          <w:szCs w:val="22"/>
        </w:rPr>
      </w:pPr>
      <w:r>
        <w:rPr>
          <w:rFonts w:asciiTheme="minorHAnsi" w:hAnsiTheme="minorHAnsi" w:cstheme="minorHAnsi"/>
          <w:sz w:val="22"/>
          <w:szCs w:val="22"/>
        </w:rPr>
        <w:t>[</w:t>
      </w:r>
      <w:r w:rsidRPr="003E4A07">
        <w:rPr>
          <w:rFonts w:asciiTheme="minorHAnsi" w:hAnsiTheme="minorHAnsi" w:cstheme="minorHAnsi"/>
          <w:sz w:val="22"/>
          <w:szCs w:val="22"/>
          <w:highlight w:val="lightGray"/>
        </w:rPr>
        <w:t>Handtekening</w:t>
      </w:r>
      <w:r>
        <w:rPr>
          <w:rFonts w:asciiTheme="minorHAnsi" w:hAnsiTheme="minorHAnsi" w:cstheme="minorHAnsi"/>
          <w:sz w:val="22"/>
          <w:szCs w:val="22"/>
        </w:rPr>
        <w:t>]</w:t>
      </w:r>
      <w:r w:rsidR="001D3B9F" w:rsidRPr="001D3B9F">
        <w:rPr>
          <w:rFonts w:asciiTheme="minorHAnsi" w:hAnsiTheme="minorHAnsi" w:cstheme="minorHAnsi"/>
          <w:b/>
          <w:bCs/>
          <w:sz w:val="22"/>
          <w:szCs w:val="22"/>
        </w:rPr>
        <w:t xml:space="preserve"> </w:t>
      </w:r>
    </w:p>
    <w:p w14:paraId="10F82556" w14:textId="77777777" w:rsidR="001D3B9F" w:rsidRDefault="001D3B9F" w:rsidP="001D3B9F">
      <w:pPr>
        <w:pStyle w:val="Standard"/>
        <w:rPr>
          <w:rFonts w:asciiTheme="minorHAnsi" w:hAnsiTheme="minorHAnsi" w:cstheme="minorHAnsi"/>
          <w:b/>
          <w:bCs/>
          <w:sz w:val="22"/>
          <w:szCs w:val="22"/>
        </w:rPr>
      </w:pPr>
    </w:p>
    <w:p w14:paraId="642549C0" w14:textId="77777777" w:rsidR="001D3B9F" w:rsidRDefault="001D3B9F" w:rsidP="001D3B9F">
      <w:pPr>
        <w:pStyle w:val="Standard"/>
        <w:rPr>
          <w:rFonts w:asciiTheme="minorHAnsi" w:hAnsiTheme="minorHAnsi" w:cstheme="minorHAnsi"/>
          <w:b/>
          <w:bCs/>
          <w:sz w:val="22"/>
          <w:szCs w:val="22"/>
        </w:rPr>
      </w:pPr>
    </w:p>
    <w:p w14:paraId="49999D67" w14:textId="77777777" w:rsidR="001D3B9F" w:rsidRDefault="001D3B9F" w:rsidP="001D3B9F">
      <w:pPr>
        <w:pStyle w:val="Standard"/>
        <w:rPr>
          <w:rFonts w:asciiTheme="minorHAnsi" w:hAnsiTheme="minorHAnsi" w:cstheme="minorHAnsi"/>
          <w:b/>
          <w:bCs/>
          <w:sz w:val="22"/>
          <w:szCs w:val="22"/>
        </w:rPr>
      </w:pPr>
    </w:p>
    <w:p w14:paraId="768334A0" w14:textId="058B3C6C" w:rsidR="001D3B9F" w:rsidRPr="00660AB3" w:rsidRDefault="001D3B9F" w:rsidP="001D3B9F">
      <w:pPr>
        <w:pStyle w:val="Standard"/>
        <w:rPr>
          <w:rFonts w:asciiTheme="minorHAnsi" w:hAnsiTheme="minorHAnsi" w:cstheme="minorHAnsi"/>
          <w:b/>
          <w:bCs/>
          <w:sz w:val="22"/>
          <w:szCs w:val="22"/>
        </w:rPr>
      </w:pPr>
      <w:r w:rsidRPr="00660AB3">
        <w:rPr>
          <w:rFonts w:asciiTheme="minorHAnsi" w:hAnsiTheme="minorHAnsi" w:cstheme="minorHAnsi"/>
          <w:b/>
          <w:bCs/>
          <w:sz w:val="22"/>
          <w:szCs w:val="22"/>
        </w:rPr>
        <w:t>Tips:</w:t>
      </w:r>
    </w:p>
    <w:p w14:paraId="2286CEF8" w14:textId="77777777" w:rsidR="001D3B9F" w:rsidRPr="00660AB3" w:rsidRDefault="001D3B9F" w:rsidP="001D3B9F">
      <w:pPr>
        <w:pStyle w:val="Standard"/>
        <w:rPr>
          <w:rFonts w:asciiTheme="minorHAnsi" w:hAnsiTheme="minorHAnsi" w:cstheme="minorHAnsi"/>
          <w:b/>
          <w:bCs/>
          <w:sz w:val="22"/>
          <w:szCs w:val="22"/>
        </w:rPr>
      </w:pPr>
    </w:p>
    <w:p w14:paraId="28BEC8DA" w14:textId="77777777" w:rsidR="001D3B9F" w:rsidRPr="00660AB3" w:rsidRDefault="001D3B9F" w:rsidP="001D3B9F">
      <w:pPr>
        <w:pStyle w:val="Standard"/>
        <w:numPr>
          <w:ilvl w:val="0"/>
          <w:numId w:val="2"/>
        </w:numPr>
        <w:rPr>
          <w:rFonts w:asciiTheme="minorHAnsi" w:hAnsiTheme="minorHAnsi" w:cstheme="minorHAnsi"/>
          <w:sz w:val="22"/>
          <w:szCs w:val="22"/>
        </w:rPr>
      </w:pPr>
      <w:r w:rsidRPr="00660AB3">
        <w:rPr>
          <w:rFonts w:asciiTheme="minorHAnsi" w:hAnsiTheme="minorHAnsi" w:cstheme="minorHAnsi"/>
          <w:sz w:val="22"/>
          <w:szCs w:val="22"/>
        </w:rPr>
        <w:t>Probeer de zienswijze kort en bondig te houden =&gt; maak een duidelijke boodschap.</w:t>
      </w:r>
    </w:p>
    <w:p w14:paraId="3A2C14FC" w14:textId="77777777" w:rsidR="001D3B9F" w:rsidRPr="00660AB3" w:rsidRDefault="001D3B9F" w:rsidP="001D3B9F">
      <w:pPr>
        <w:pStyle w:val="Standard"/>
        <w:numPr>
          <w:ilvl w:val="0"/>
          <w:numId w:val="2"/>
        </w:numPr>
        <w:rPr>
          <w:rFonts w:asciiTheme="minorHAnsi" w:hAnsiTheme="minorHAnsi" w:cstheme="minorHAnsi"/>
          <w:sz w:val="22"/>
          <w:szCs w:val="22"/>
        </w:rPr>
      </w:pPr>
      <w:r w:rsidRPr="00660AB3">
        <w:rPr>
          <w:rFonts w:asciiTheme="minorHAnsi" w:hAnsiTheme="minorHAnsi" w:cstheme="minorHAnsi"/>
          <w:sz w:val="22"/>
          <w:szCs w:val="22"/>
        </w:rPr>
        <w:t>Let op wat er precies verandert.</w:t>
      </w:r>
    </w:p>
    <w:p w14:paraId="482DCD74" w14:textId="77777777" w:rsidR="001D3B9F" w:rsidRPr="00660AB3" w:rsidRDefault="001D3B9F" w:rsidP="001D3B9F">
      <w:pPr>
        <w:pStyle w:val="Standard"/>
        <w:numPr>
          <w:ilvl w:val="0"/>
          <w:numId w:val="2"/>
        </w:numPr>
        <w:rPr>
          <w:rFonts w:asciiTheme="minorHAnsi" w:hAnsiTheme="minorHAnsi" w:cstheme="minorHAnsi"/>
          <w:sz w:val="22"/>
          <w:szCs w:val="22"/>
        </w:rPr>
      </w:pPr>
      <w:r w:rsidRPr="00660AB3">
        <w:rPr>
          <w:rFonts w:asciiTheme="minorHAnsi" w:hAnsiTheme="minorHAnsi" w:cstheme="minorHAnsi"/>
          <w:sz w:val="22"/>
          <w:szCs w:val="22"/>
        </w:rPr>
        <w:t>Probeer objectief te blijven.</w:t>
      </w:r>
    </w:p>
    <w:p w14:paraId="202FC70A" w14:textId="77777777" w:rsidR="001D3B9F" w:rsidRPr="00660AB3" w:rsidRDefault="001D3B9F" w:rsidP="001D3B9F">
      <w:pPr>
        <w:pStyle w:val="Standard"/>
        <w:numPr>
          <w:ilvl w:val="0"/>
          <w:numId w:val="2"/>
        </w:numPr>
        <w:rPr>
          <w:rFonts w:asciiTheme="minorHAnsi" w:hAnsiTheme="minorHAnsi" w:cstheme="minorHAnsi"/>
          <w:sz w:val="22"/>
          <w:szCs w:val="22"/>
        </w:rPr>
      </w:pPr>
      <w:r w:rsidRPr="00660AB3">
        <w:rPr>
          <w:rFonts w:asciiTheme="minorHAnsi" w:hAnsiTheme="minorHAnsi" w:cstheme="minorHAnsi"/>
          <w:sz w:val="22"/>
          <w:szCs w:val="22"/>
        </w:rPr>
        <w:t xml:space="preserve">Geef aan waarom uw belang </w:t>
      </w:r>
      <w:proofErr w:type="gramStart"/>
      <w:r w:rsidRPr="00660AB3">
        <w:rPr>
          <w:rFonts w:asciiTheme="minorHAnsi" w:hAnsiTheme="minorHAnsi" w:cstheme="minorHAnsi"/>
          <w:sz w:val="22"/>
          <w:szCs w:val="22"/>
        </w:rPr>
        <w:t>word</w:t>
      </w:r>
      <w:proofErr w:type="gramEnd"/>
      <w:r w:rsidRPr="00660AB3">
        <w:rPr>
          <w:rFonts w:asciiTheme="minorHAnsi" w:hAnsiTheme="minorHAnsi" w:cstheme="minorHAnsi"/>
          <w:sz w:val="22"/>
          <w:szCs w:val="22"/>
        </w:rPr>
        <w:t xml:space="preserve"> geschaad.</w:t>
      </w:r>
    </w:p>
    <w:p w14:paraId="63F393B0" w14:textId="0C2F7425" w:rsidR="001D3B9F" w:rsidRDefault="001D3B9F" w:rsidP="001D3B9F">
      <w:pPr>
        <w:pStyle w:val="Standard"/>
        <w:numPr>
          <w:ilvl w:val="0"/>
          <w:numId w:val="2"/>
        </w:numPr>
        <w:rPr>
          <w:rFonts w:asciiTheme="minorHAnsi" w:hAnsiTheme="minorHAnsi" w:cstheme="minorHAnsi"/>
          <w:sz w:val="22"/>
          <w:szCs w:val="22"/>
        </w:rPr>
      </w:pPr>
      <w:r w:rsidRPr="00660AB3">
        <w:rPr>
          <w:rFonts w:asciiTheme="minorHAnsi" w:hAnsiTheme="minorHAnsi" w:cstheme="minorHAnsi"/>
          <w:sz w:val="22"/>
          <w:szCs w:val="22"/>
        </w:rPr>
        <w:t>Wijs op goede alternatieven.</w:t>
      </w:r>
    </w:p>
    <w:p w14:paraId="13875F66" w14:textId="25F9971A" w:rsidR="003E4A07" w:rsidRPr="00660AB3" w:rsidRDefault="003E4A07" w:rsidP="001D3B9F">
      <w:pPr>
        <w:pStyle w:val="Standard"/>
        <w:numPr>
          <w:ilvl w:val="0"/>
          <w:numId w:val="2"/>
        </w:numPr>
        <w:rPr>
          <w:rFonts w:asciiTheme="minorHAnsi" w:hAnsiTheme="minorHAnsi" w:cstheme="minorHAnsi"/>
          <w:sz w:val="22"/>
          <w:szCs w:val="22"/>
        </w:rPr>
      </w:pPr>
      <w:r>
        <w:rPr>
          <w:rFonts w:asciiTheme="minorHAnsi" w:hAnsiTheme="minorHAnsi" w:cstheme="minorHAnsi"/>
          <w:sz w:val="22"/>
          <w:szCs w:val="22"/>
        </w:rPr>
        <w:t>Vertel wat jij belangrijk vindt!</w:t>
      </w:r>
    </w:p>
    <w:p w14:paraId="40B55CEE" w14:textId="77777777" w:rsidR="001D3B9F" w:rsidRPr="00660AB3" w:rsidRDefault="001D3B9F" w:rsidP="001D3B9F">
      <w:pPr>
        <w:pStyle w:val="Standard"/>
        <w:rPr>
          <w:rFonts w:asciiTheme="minorHAnsi" w:hAnsiTheme="minorHAnsi" w:cstheme="minorHAnsi"/>
          <w:sz w:val="22"/>
          <w:szCs w:val="22"/>
        </w:rPr>
      </w:pPr>
    </w:p>
    <w:p w14:paraId="08BAF540" w14:textId="77777777" w:rsidR="001D3B9F" w:rsidRPr="00660AB3" w:rsidRDefault="001D3B9F" w:rsidP="001D3B9F">
      <w:pPr>
        <w:pStyle w:val="Standard"/>
        <w:rPr>
          <w:rFonts w:asciiTheme="minorHAnsi" w:hAnsiTheme="minorHAnsi" w:cstheme="minorHAnsi"/>
          <w:b/>
          <w:bCs/>
          <w:sz w:val="22"/>
          <w:szCs w:val="22"/>
        </w:rPr>
      </w:pPr>
      <w:r w:rsidRPr="00660AB3">
        <w:rPr>
          <w:rFonts w:asciiTheme="minorHAnsi" w:hAnsiTheme="minorHAnsi" w:cstheme="minorHAnsi"/>
          <w:b/>
          <w:bCs/>
          <w:sz w:val="22"/>
          <w:szCs w:val="22"/>
        </w:rPr>
        <w:t>Afwijzing zienswijze:</w:t>
      </w:r>
    </w:p>
    <w:p w14:paraId="075F431D" w14:textId="77777777" w:rsidR="001D3B9F" w:rsidRPr="00660AB3" w:rsidRDefault="001D3B9F" w:rsidP="001D3B9F">
      <w:pPr>
        <w:pStyle w:val="Standard"/>
        <w:rPr>
          <w:rFonts w:asciiTheme="minorHAnsi" w:hAnsiTheme="minorHAnsi" w:cstheme="minorHAnsi"/>
          <w:b/>
          <w:bCs/>
          <w:sz w:val="22"/>
          <w:szCs w:val="22"/>
        </w:rPr>
      </w:pPr>
    </w:p>
    <w:p w14:paraId="6C9E5F1D" w14:textId="77777777" w:rsidR="001D3B9F" w:rsidRPr="00660AB3" w:rsidRDefault="001D3B9F" w:rsidP="001D3B9F">
      <w:pPr>
        <w:pStyle w:val="Standard"/>
        <w:numPr>
          <w:ilvl w:val="0"/>
          <w:numId w:val="3"/>
        </w:numPr>
        <w:rPr>
          <w:rFonts w:asciiTheme="minorHAnsi" w:hAnsiTheme="minorHAnsi" w:cstheme="minorHAnsi"/>
          <w:sz w:val="22"/>
          <w:szCs w:val="22"/>
        </w:rPr>
      </w:pPr>
      <w:r w:rsidRPr="00660AB3">
        <w:rPr>
          <w:rFonts w:asciiTheme="minorHAnsi" w:hAnsiTheme="minorHAnsi" w:cstheme="minorHAnsi"/>
          <w:sz w:val="22"/>
          <w:szCs w:val="22"/>
        </w:rPr>
        <w:t>Het bevoegd gezag houdt in haar finale afweging bij het nemen van het besluit rekening met de ingediende zienswijzen.</w:t>
      </w:r>
    </w:p>
    <w:p w14:paraId="2E14F939" w14:textId="1275A49A" w:rsidR="00660AB3" w:rsidRPr="00660AB3" w:rsidRDefault="00660AB3">
      <w:pPr>
        <w:pStyle w:val="Standard"/>
        <w:rPr>
          <w:rFonts w:asciiTheme="minorHAnsi" w:hAnsiTheme="minorHAnsi" w:cstheme="minorHAnsi"/>
          <w:sz w:val="22"/>
          <w:szCs w:val="22"/>
        </w:rPr>
      </w:pPr>
    </w:p>
    <w:sectPr w:rsidR="00660AB3" w:rsidRPr="00660AB3" w:rsidSect="003E4A07">
      <w:pgSz w:w="11906" w:h="16838"/>
      <w:pgMar w:top="1134" w:right="1134"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D0101" w14:textId="77777777" w:rsidR="004748D0" w:rsidRDefault="004748D0">
      <w:pPr>
        <w:rPr>
          <w:rFonts w:hint="eastAsia"/>
        </w:rPr>
      </w:pPr>
      <w:r>
        <w:separator/>
      </w:r>
    </w:p>
  </w:endnote>
  <w:endnote w:type="continuationSeparator" w:id="0">
    <w:p w14:paraId="3347B125" w14:textId="77777777" w:rsidR="004748D0" w:rsidRDefault="004748D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Segoe UI Symbol"/>
    <w:panose1 w:val="020B0604020202020204"/>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5910F" w14:textId="77777777" w:rsidR="004748D0" w:rsidRDefault="004748D0">
      <w:pPr>
        <w:rPr>
          <w:rFonts w:hint="eastAsia"/>
        </w:rPr>
      </w:pPr>
      <w:r>
        <w:rPr>
          <w:color w:val="000000"/>
        </w:rPr>
        <w:separator/>
      </w:r>
    </w:p>
  </w:footnote>
  <w:footnote w:type="continuationSeparator" w:id="0">
    <w:p w14:paraId="7B4CDBAB" w14:textId="77777777" w:rsidR="004748D0" w:rsidRDefault="004748D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B1A80"/>
    <w:multiLevelType w:val="multilevel"/>
    <w:tmpl w:val="BB6257B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4B14066B"/>
    <w:multiLevelType w:val="hybridMultilevel"/>
    <w:tmpl w:val="F4FCF05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4C1A336E"/>
    <w:multiLevelType w:val="multilevel"/>
    <w:tmpl w:val="680E5E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D33438B"/>
    <w:multiLevelType w:val="multilevel"/>
    <w:tmpl w:val="D13A41F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75133414"/>
    <w:multiLevelType w:val="hybridMultilevel"/>
    <w:tmpl w:val="4B684E8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7E124FB2"/>
    <w:multiLevelType w:val="multilevel"/>
    <w:tmpl w:val="39A247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23C"/>
    <w:rsid w:val="001D025C"/>
    <w:rsid w:val="001D3B9F"/>
    <w:rsid w:val="00384081"/>
    <w:rsid w:val="003E4A07"/>
    <w:rsid w:val="004748D0"/>
    <w:rsid w:val="00556BC5"/>
    <w:rsid w:val="005F423C"/>
    <w:rsid w:val="00660AB3"/>
    <w:rsid w:val="00753843"/>
    <w:rsid w:val="007C0B55"/>
    <w:rsid w:val="00A50BBD"/>
    <w:rsid w:val="00A91A9B"/>
    <w:rsid w:val="00AD3C5B"/>
    <w:rsid w:val="00B362FF"/>
    <w:rsid w:val="00D32C07"/>
    <w:rsid w:val="00D95A50"/>
    <w:rsid w:val="00F900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32945"/>
  <w15:docId w15:val="{CEDEC442-6C2C-4207-AFF3-C30DC02C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kern w:val="3"/>
        <w:sz w:val="24"/>
        <w:szCs w:val="24"/>
        <w:lang w:val="nl-N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paragraph" w:styleId="Lijstalinea">
    <w:name w:val="List Paragraph"/>
    <w:basedOn w:val="Standaard"/>
    <w:uiPriority w:val="34"/>
    <w:qFormat/>
    <w:rsid w:val="00660AB3"/>
    <w:pPr>
      <w:suppressAutoHyphens w:val="0"/>
      <w:autoSpaceDN/>
      <w:ind w:left="720"/>
      <w:contextualSpacing/>
      <w:textAlignment w:val="auto"/>
    </w:pPr>
    <w:rPr>
      <w:rFonts w:ascii="Calibri" w:eastAsiaTheme="minorHAnsi" w:hAnsi="Calibri" w:cs="Calibri"/>
      <w:kern w:val="0"/>
      <w:sz w:val="22"/>
      <w:szCs w:val="22"/>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489</Words>
  <Characters>2691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Mol</dc:creator>
  <cp:lastModifiedBy>Lidia Molnar</cp:lastModifiedBy>
  <cp:revision>4</cp:revision>
  <dcterms:created xsi:type="dcterms:W3CDTF">2020-12-15T20:28:00Z</dcterms:created>
  <dcterms:modified xsi:type="dcterms:W3CDTF">2020-12-21T15:56:00Z</dcterms:modified>
</cp:coreProperties>
</file>